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left" w:pos="537" w:leader="none"/>
          <w:tab w:val="left" w:pos="720" w:leader="none"/>
        </w:tabs>
        <w:spacing w:lineRule="auto" w:line="235" w:before="5" w:after="0"/>
        <w:ind w:left="0" w:right="442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tabs>
          <w:tab w:val="left" w:pos="537" w:leader="none"/>
          <w:tab w:val="left" w:pos="720" w:leader="none"/>
        </w:tabs>
        <w:spacing w:lineRule="auto" w:line="235" w:before="5" w:after="0"/>
        <w:ind w:left="0" w:right="442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VI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35" w:before="5" w:after="0"/>
        <w:ind w:left="653" w:right="763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253480" cy="370205"/>
                <wp:effectExtent l="0" t="5715" r="0" b="4445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560" cy="37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58" w:before="0" w:after="0"/>
                              <w:ind w:left="0" w:right="65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TERMO DE COMPROMISSO – VOLUNTÁRIO </w:t>
                            </w:r>
                          </w:p>
                          <w:p>
                            <w:pPr>
                              <w:pStyle w:val="Contedodoquadro"/>
                              <w:spacing w:lineRule="exact" w:line="260" w:before="0" w:after="0"/>
                              <w:ind w:left="0" w:right="65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0pt;margin-top:14pt;width:492.35pt;height:29.1pt;mso-wrap-style:square;v-text-anchor:top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exact" w:line="258" w:before="0" w:after="0"/>
                        <w:ind w:left="0" w:right="65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TERMO DE COMPROMISSO – VOLUNTÁRIO </w:t>
                      </w:r>
                    </w:p>
                    <w:p>
                      <w:pPr>
                        <w:pStyle w:val="Contedodoquadro"/>
                        <w:spacing w:lineRule="exact" w:line="260" w:before="0" w:after="0"/>
                        <w:ind w:left="0" w:right="65" w:hanging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9"/>
          <w:sz w:val="9"/>
          <w:szCs w:val="9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9"/>
          <w:sz w:val="9"/>
          <w:szCs w:val="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  <w:tab w:val="left" w:pos="9705" w:leader="none"/>
        </w:tabs>
        <w:spacing w:lineRule="auto" w:line="360" w:before="90" w:after="0"/>
        <w:ind w:left="296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Pelo presente Termo de Compromisso, eu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discente no(a) </w:t>
      </w:r>
      <w:r>
        <w:rPr>
          <w:sz w:val="24"/>
          <w:szCs w:val="24"/>
        </w:rPr>
        <w:t>________________________________________________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da escola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), ______________________,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cidade da escola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), Matrícula Nº</w:t>
      </w:r>
      <w:r>
        <w:rPr>
          <w:sz w:val="24"/>
          <w:szCs w:val="24"/>
        </w:rPr>
        <w:t>_________________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assumo o compromisso de participar voluntariamente da execução do Projeto, intitulado:</w:t>
      </w:r>
      <w:r>
        <w:rPr>
          <w:sz w:val="24"/>
          <w:szCs w:val="24"/>
        </w:rPr>
        <w:t xml:space="preserve"> _______________________________________________________________________________ so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 orientação de: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nome do orientador/a</w:t>
      </w:r>
      <w:r>
        <w:rPr>
          <w:sz w:val="24"/>
          <w:szCs w:val="24"/>
        </w:rPr>
        <w:t>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durante o período de 12 (doze) meses, de 01 de dezembro de 2023 a 30 de novembro de 2024, o qual foi apresentado e recomendado conforme as instruções presentes no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17/2023-PROPPG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IFG e nas Orientações complementares aos premiados com bolsas, onde também constam procedimentos a serem seguidos e que são destacados a seguir.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360" w:before="0" w:after="0"/>
        <w:ind w:left="296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Assim, cabe ao/à estudante: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35" w:before="5" w:after="0"/>
        <w:ind w:left="296" w:right="407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DEVERES DO/A ESTUDANTE VOLUNTÁRIO(A):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40" w:before="36" w:after="0"/>
        <w:ind w:left="1018" w:right="0" w:hanging="361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Executar o projeto/plano de trabalho designado pelo(a) orientador(a).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Redigir 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Relatórios Parcial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que deverá ser anexados pelo orientador no Módulo Pesquisa do SUAP dentro do período previsto no cronograma deste edital. A não entrega do relatório parcial na data indicada no cronograma implicará na exclusão do estudante da equipe do projeto e na sua inclusão no cadastro de inadimplentes.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Redigir 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Relatórios Final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que deverá ser anexados pelo orientador no Módulo Pesquisa do SUAP dentro do período previsto no cronograma deste edital. A não entrega do relatório final acarretará em inadimplência do(a) orientador(a) o qual, nesta condição, não será certificado e ficará impedido de concorrer ao edital subsequente.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Apresentar os resultados alcançados no Seminário Institucional de Iniciação Científica e Tecnológica do IFG em 2024. Os resultados também poderão ser apresentados em outras oportunidades, tais como revistas científicas, congressos, jornadas científicas, etc., quando informado ou solicitado pela Diretoria de Pesquisa e Inovação da PROPPG do IFG.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Nas publicações e trabalhos apresentados, fazer referência ao IFG à sua participação no Programa Institucional de Bolsas de Iniciação Científica - PIBIC-Jr e citar a agência de fomento da bolsa (CNPq ou FUNTEC).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Não possuir vínculo empregatício.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caso de descumprimento desta exigência, o estudante ficará inadimplente com o programa, terá sua bolsa suspensa e não será certificado.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  <w:tab w:val="left" w:pos="6819" w:leader="none"/>
          <w:tab w:val="left" w:pos="7419" w:leader="none"/>
          <w:tab w:val="left" w:pos="9045" w:leader="none"/>
        </w:tabs>
        <w:spacing w:lineRule="auto" w:line="240" w:before="0" w:after="0"/>
        <w:ind w:left="390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Local e Data: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/2023.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tbl>
      <w:tblPr>
        <w:tblStyle w:val="Table1"/>
        <w:tblW w:w="9327" w:type="dxa"/>
        <w:jc w:val="left"/>
        <w:tblInd w:w="3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28"/>
        <w:gridCol w:w="1021"/>
        <w:gridCol w:w="4578"/>
      </w:tblGrid>
      <w:tr>
        <w:trPr>
          <w:trHeight w:val="274" w:hRule="atLeast"/>
        </w:trPr>
        <w:tc>
          <w:tcPr>
            <w:tcW w:w="3728" w:type="dxa"/>
            <w:tcBorders>
              <w:top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717" w:leader="none"/>
              </w:tabs>
              <w:spacing w:lineRule="auto" w:line="252" w:before="0" w:after="0"/>
              <w:ind w:left="1288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Orientador/a</w:t>
            </w:r>
          </w:p>
        </w:tc>
        <w:tc>
          <w:tcPr>
            <w:tcW w:w="10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717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578" w:type="dxa"/>
            <w:tcBorders>
              <w:top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717" w:leader="none"/>
              </w:tabs>
              <w:spacing w:lineRule="auto" w:line="252" w:before="0" w:after="0"/>
              <w:ind w:left="128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Aluno(a) Voluntário(a)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7" w:after="0"/>
        <w:ind w:left="0" w:right="446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20" w:right="720" w:gutter="0" w:header="1134" w:top="2260" w:footer="280" w:bottom="81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5549265</wp:posOffset>
          </wp:positionH>
          <wp:positionV relativeFrom="page">
            <wp:posOffset>344805</wp:posOffset>
          </wp:positionV>
          <wp:extent cx="1356360" cy="58991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501140" cy="431165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2373630</wp:posOffset>
              </wp:positionH>
              <wp:positionV relativeFrom="page">
                <wp:posOffset>368300</wp:posOffset>
              </wp:positionV>
              <wp:extent cx="3049905" cy="623570"/>
              <wp:effectExtent l="0" t="0" r="0" b="0"/>
              <wp:wrapNone/>
              <wp:docPr id="5" name="Figur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9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1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3" w:after="0"/>
                            <w:ind w:left="2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 1" path="m0,0l-2147483645,0l-2147483645,-2147483646l0,-2147483646xe" stroked="f" o:allowincell="f" style="position:absolute;margin-left:186.9pt;margin-top:29pt;width:240.1pt;height:49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3" w:after="0"/>
                      <w:ind w:left="2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i w:val="false"/>
        <w:b w:val="false"/>
        <w:szCs w:val="24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025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03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035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045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05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8056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normal"/>
    <w:next w:val="LOnormal"/>
    <w:uiPriority w:val="9"/>
    <w:qFormat/>
    <w:pPr>
      <w:ind w:left="536" w:hanging="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ind w:left="716" w:right="468" w:hanging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LO-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LOnormal"/>
    <w:uiPriority w:val="1"/>
    <w:qFormat/>
    <w:pPr>
      <w:ind w:left="1018" w:hanging="3"/>
      <w:jc w:val="both"/>
    </w:pPr>
    <w:rPr/>
  </w:style>
  <w:style w:type="paragraph" w:styleId="TableParagraph" w:customStyle="1">
    <w:name w:val="Table Paragraph"/>
    <w:basedOn w:val="LOnormal"/>
    <w:uiPriority w:val="1"/>
    <w:qFormat/>
    <w:pPr/>
    <w:rPr/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dodoquadro" w:customStyle="1">
    <w:name w:val="Conteúdo do quadro"/>
    <w:basedOn w:val="Normal1"/>
    <w:qFormat/>
    <w:pPr/>
    <w:rPr/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yapxFmNwdm6zOrE9BL/14STlkuQ==">AMUW2mUH01rRAMhm+cy5pyHwtQZ7KNoEUyMm0kDnaYMQV48mVnx7wgJD3TOADsAPm8TLN8wlCw9vJR8LBZpmDDSeMQqMbh0Lf+CmbSXY/6I8pw5vFK4IILg=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LibreOffice/7.3.1.3$Windows_X86_64 LibreOffice_project/a69ca51ded25f3eefd52d7bf9a5fad8c90b87951</Application>
  <AppVersion>15.0000</AppVersion>
  <Pages>2</Pages>
  <Words>386</Words>
  <Characters>2352</Characters>
  <CharactersWithSpaces>2760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2023-11-07T16:33:00Z</dcterms:created>
  <dc:creator>Administrador</dc:creator>
  <dc:description/>
  <dc:language>pt-BR</dc:language>
  <cp:lastModifiedBy/>
  <dcterms:modified xsi:type="dcterms:W3CDTF">2023-11-09T10:04:28Z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